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2650AE" w:rsidTr="002650AE">
        <w:trPr>
          <w:trHeight w:val="416"/>
        </w:trPr>
        <w:tc>
          <w:tcPr>
            <w:tcW w:w="4261" w:type="dxa"/>
          </w:tcPr>
          <w:p w:rsidR="002650AE" w:rsidRPr="002650AE" w:rsidRDefault="002650AE" w:rsidP="002650AE">
            <w:pPr>
              <w:jc w:val="center"/>
              <w:rPr>
                <w:sz w:val="32"/>
                <w:szCs w:val="32"/>
              </w:rPr>
            </w:pPr>
            <w:r w:rsidRPr="002650AE">
              <w:rPr>
                <w:sz w:val="32"/>
                <w:szCs w:val="32"/>
              </w:rPr>
              <w:t>Λέξεις</w:t>
            </w:r>
          </w:p>
        </w:tc>
        <w:tc>
          <w:tcPr>
            <w:tcW w:w="4261" w:type="dxa"/>
          </w:tcPr>
          <w:p w:rsidR="002650AE" w:rsidRPr="002650AE" w:rsidRDefault="002650AE" w:rsidP="002650AE">
            <w:pPr>
              <w:jc w:val="center"/>
              <w:rPr>
                <w:sz w:val="32"/>
                <w:szCs w:val="32"/>
              </w:rPr>
            </w:pPr>
            <w:r w:rsidRPr="002650AE">
              <w:rPr>
                <w:sz w:val="32"/>
                <w:szCs w:val="32"/>
              </w:rPr>
              <w:t>Σημασίες</w:t>
            </w:r>
          </w:p>
        </w:tc>
      </w:tr>
      <w:tr w:rsidR="002650AE" w:rsidTr="002650AE">
        <w:trPr>
          <w:trHeight w:val="422"/>
        </w:trPr>
        <w:tc>
          <w:tcPr>
            <w:tcW w:w="4261" w:type="dxa"/>
          </w:tcPr>
          <w:p w:rsidR="002650AE" w:rsidRPr="00224E26" w:rsidRDefault="002650AE" w:rsidP="002650AE">
            <w:pPr>
              <w:jc w:val="center"/>
              <w:rPr>
                <w:rFonts w:cstheme="minorHAnsi"/>
              </w:rPr>
            </w:pPr>
            <w:r w:rsidRPr="00224E26">
              <w:rPr>
                <w:rFonts w:cstheme="minorHAnsi"/>
              </w:rPr>
              <w:t>φερτός</w:t>
            </w:r>
          </w:p>
        </w:tc>
        <w:tc>
          <w:tcPr>
            <w:tcW w:w="4261" w:type="dxa"/>
          </w:tcPr>
          <w:p w:rsidR="002650AE" w:rsidRPr="00224E26" w:rsidRDefault="002650AE" w:rsidP="002650AE">
            <w:pPr>
              <w:jc w:val="center"/>
              <w:rPr>
                <w:rFonts w:cstheme="minorHAnsi"/>
              </w:rPr>
            </w:pPr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που ήρθε,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που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μεταφέρθηκε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ή τον έφεραν από αλλού</w:t>
            </w:r>
          </w:p>
        </w:tc>
      </w:tr>
      <w:tr w:rsidR="002650AE" w:rsidTr="002650AE">
        <w:tc>
          <w:tcPr>
            <w:tcW w:w="4261" w:type="dxa"/>
          </w:tcPr>
          <w:p w:rsidR="002650AE" w:rsidRPr="00224E26" w:rsidRDefault="002650AE" w:rsidP="002650AE">
            <w:pPr>
              <w:jc w:val="center"/>
              <w:rPr>
                <w:rFonts w:cstheme="minorHAnsi"/>
              </w:rPr>
            </w:pPr>
            <w:r w:rsidRPr="00224E26">
              <w:rPr>
                <w:rFonts w:cstheme="minorHAnsi"/>
              </w:rPr>
              <w:t>φορά</w:t>
            </w:r>
          </w:p>
        </w:tc>
        <w:tc>
          <w:tcPr>
            <w:tcW w:w="4261" w:type="dxa"/>
          </w:tcPr>
          <w:p w:rsidR="002650AE" w:rsidRPr="00224E26" w:rsidRDefault="002650AE" w:rsidP="002650AE">
            <w:pPr>
              <w:jc w:val="center"/>
              <w:rPr>
                <w:rFonts w:cstheme="minorHAnsi"/>
              </w:rPr>
            </w:pPr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η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κατεύθυνση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προς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την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οποία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κινείται</w:t>
            </w:r>
            <w:proofErr w:type="spellEnd"/>
          </w:p>
        </w:tc>
      </w:tr>
      <w:tr w:rsidR="002650AE" w:rsidTr="002650AE">
        <w:trPr>
          <w:trHeight w:val="1934"/>
        </w:trPr>
        <w:tc>
          <w:tcPr>
            <w:tcW w:w="4261" w:type="dxa"/>
          </w:tcPr>
          <w:p w:rsidR="002650AE" w:rsidRPr="00224E26" w:rsidRDefault="002650AE" w:rsidP="002650AE">
            <w:pPr>
              <w:jc w:val="center"/>
              <w:rPr>
                <w:rFonts w:cstheme="minorHAnsi"/>
              </w:rPr>
            </w:pPr>
          </w:p>
          <w:p w:rsidR="002650AE" w:rsidRPr="00224E26" w:rsidRDefault="002650AE" w:rsidP="002650AE">
            <w:pPr>
              <w:jc w:val="center"/>
              <w:rPr>
                <w:rFonts w:cstheme="minorHAnsi"/>
              </w:rPr>
            </w:pPr>
          </w:p>
          <w:p w:rsidR="002650AE" w:rsidRPr="00224E26" w:rsidRDefault="002650AE" w:rsidP="002650AE">
            <w:pPr>
              <w:jc w:val="center"/>
              <w:rPr>
                <w:rFonts w:cstheme="minorHAnsi"/>
              </w:rPr>
            </w:pPr>
          </w:p>
          <w:p w:rsidR="002650AE" w:rsidRPr="00224E26" w:rsidRDefault="002650AE" w:rsidP="002650AE">
            <w:pPr>
              <w:jc w:val="center"/>
              <w:rPr>
                <w:rFonts w:cstheme="minorHAnsi"/>
              </w:rPr>
            </w:pPr>
          </w:p>
          <w:p w:rsidR="002650AE" w:rsidRPr="00224E26" w:rsidRDefault="002650AE" w:rsidP="002650AE">
            <w:pPr>
              <w:jc w:val="center"/>
              <w:rPr>
                <w:rFonts w:cstheme="minorHAnsi"/>
              </w:rPr>
            </w:pPr>
            <w:proofErr w:type="spellStart"/>
            <w:r w:rsidRPr="00224E26">
              <w:rPr>
                <w:rFonts w:cstheme="minorHAnsi"/>
              </w:rPr>
              <w:t>φερέφωνος</w:t>
            </w:r>
            <w:proofErr w:type="spellEnd"/>
          </w:p>
        </w:tc>
        <w:tc>
          <w:tcPr>
            <w:tcW w:w="4261" w:type="dxa"/>
          </w:tcPr>
          <w:p w:rsidR="002650AE" w:rsidRPr="00224E26" w:rsidRDefault="002650AE" w:rsidP="002650AE">
            <w:pPr>
              <w:jc w:val="center"/>
              <w:rPr>
                <w:rFonts w:cstheme="minorHAnsi"/>
              </w:rPr>
            </w:pPr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 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χαρακτηρισμός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για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κ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άποιον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ή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για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κάτι </w:t>
            </w:r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(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πρόσωπ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ο,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ομάδα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,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έντυπο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κτλ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.)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που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δεν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έχει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ή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που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δεν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προβάλλει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δική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του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γνώμη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άποψη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αλλά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μέσο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αυτού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μεταφέρεται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προβάλλεται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άκριτα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ή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διαδίδεται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η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γνώμη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, η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άποψη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τρίτων</w:t>
            </w:r>
            <w:proofErr w:type="spellEnd"/>
          </w:p>
        </w:tc>
      </w:tr>
      <w:tr w:rsidR="002650AE" w:rsidTr="002650AE">
        <w:tc>
          <w:tcPr>
            <w:tcW w:w="4261" w:type="dxa"/>
          </w:tcPr>
          <w:p w:rsidR="002650AE" w:rsidRPr="00224E26" w:rsidRDefault="006013F4" w:rsidP="002650AE">
            <w:pPr>
              <w:jc w:val="center"/>
              <w:rPr>
                <w:rFonts w:cstheme="minorHAnsi"/>
              </w:rPr>
            </w:pPr>
            <w:r w:rsidRPr="00224E26">
              <w:rPr>
                <w:rFonts w:cstheme="minorHAnsi"/>
              </w:rPr>
              <w:t>φ</w:t>
            </w:r>
            <w:r w:rsidR="002650AE" w:rsidRPr="00224E26">
              <w:rPr>
                <w:rFonts w:cstheme="minorHAnsi"/>
              </w:rPr>
              <w:t>έρελπις</w:t>
            </w:r>
          </w:p>
        </w:tc>
        <w:tc>
          <w:tcPr>
            <w:tcW w:w="4261" w:type="dxa"/>
          </w:tcPr>
          <w:p w:rsidR="002650AE" w:rsidRPr="00224E26" w:rsidRDefault="002650AE" w:rsidP="002650AE">
            <w:pPr>
              <w:jc w:val="center"/>
              <w:rPr>
                <w:rFonts w:cstheme="minorHAnsi"/>
              </w:rPr>
            </w:pPr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 </w:t>
            </w:r>
            <w:proofErr w:type="spellStart"/>
            <w:proofErr w:type="gram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αυτός</w:t>
            </w:r>
            <w:proofErr w:type="spellEnd"/>
            <w:proofErr w:type="gram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που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παρέχει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που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δημιουργεί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ελπίδες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.</w:t>
            </w:r>
          </w:p>
        </w:tc>
      </w:tr>
      <w:tr w:rsidR="002650AE" w:rsidTr="002650AE">
        <w:tc>
          <w:tcPr>
            <w:tcW w:w="4261" w:type="dxa"/>
          </w:tcPr>
          <w:p w:rsidR="002650AE" w:rsidRPr="00224E26" w:rsidRDefault="006013F4" w:rsidP="002650AE">
            <w:pPr>
              <w:jc w:val="center"/>
              <w:rPr>
                <w:rFonts w:cstheme="minorHAnsi"/>
              </w:rPr>
            </w:pPr>
            <w:r w:rsidRPr="00224E26">
              <w:rPr>
                <w:rFonts w:cstheme="minorHAnsi"/>
              </w:rPr>
              <w:t>φ</w:t>
            </w:r>
            <w:r w:rsidR="002650AE" w:rsidRPr="00224E26">
              <w:rPr>
                <w:rFonts w:cstheme="minorHAnsi"/>
              </w:rPr>
              <w:t>οροφυγάς</w:t>
            </w:r>
          </w:p>
        </w:tc>
        <w:tc>
          <w:tcPr>
            <w:tcW w:w="4261" w:type="dxa"/>
          </w:tcPr>
          <w:p w:rsidR="002650AE" w:rsidRPr="00224E26" w:rsidRDefault="002650AE" w:rsidP="002650AE">
            <w:pPr>
              <w:jc w:val="center"/>
              <w:rPr>
                <w:rFonts w:cstheme="minorHAnsi"/>
              </w:rPr>
            </w:pP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αυτός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που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έντεχνα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αποφεύγει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την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πληρωμή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φόρων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στο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κράτος</w:t>
            </w:r>
            <w:proofErr w:type="spellEnd"/>
          </w:p>
        </w:tc>
      </w:tr>
      <w:tr w:rsidR="002650AE" w:rsidTr="002650AE">
        <w:tc>
          <w:tcPr>
            <w:tcW w:w="4261" w:type="dxa"/>
          </w:tcPr>
          <w:p w:rsidR="002650AE" w:rsidRPr="00224E26" w:rsidRDefault="006013F4" w:rsidP="002650AE">
            <w:pPr>
              <w:jc w:val="center"/>
              <w:rPr>
                <w:rFonts w:cstheme="minorHAnsi"/>
              </w:rPr>
            </w:pPr>
            <w:proofErr w:type="spellStart"/>
            <w:r w:rsidRPr="00224E26">
              <w:rPr>
                <w:rFonts w:cstheme="minorHAnsi"/>
              </w:rPr>
              <w:t>βαθμμοφόρος</w:t>
            </w:r>
            <w:proofErr w:type="spellEnd"/>
          </w:p>
        </w:tc>
        <w:tc>
          <w:tcPr>
            <w:tcW w:w="4261" w:type="dxa"/>
          </w:tcPr>
          <w:p w:rsidR="002650AE" w:rsidRPr="00224E26" w:rsidRDefault="006013F4" w:rsidP="002650AE">
            <w:pPr>
              <w:jc w:val="center"/>
              <w:rPr>
                <w:rFonts w:cstheme="minorHAnsi"/>
              </w:rPr>
            </w:pPr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 </w:t>
            </w:r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α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υτός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που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έχει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κάποιο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βαθμό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αξίωμα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σε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μια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ιεραρχία</w:t>
            </w:r>
            <w:proofErr w:type="spellEnd"/>
          </w:p>
        </w:tc>
      </w:tr>
      <w:tr w:rsidR="002650AE" w:rsidTr="002650AE">
        <w:tc>
          <w:tcPr>
            <w:tcW w:w="4261" w:type="dxa"/>
          </w:tcPr>
          <w:p w:rsidR="006013F4" w:rsidRPr="00224E26" w:rsidRDefault="006013F4" w:rsidP="006013F4">
            <w:pPr>
              <w:jc w:val="center"/>
              <w:rPr>
                <w:rFonts w:cstheme="minorHAnsi"/>
              </w:rPr>
            </w:pPr>
          </w:p>
          <w:p w:rsidR="006013F4" w:rsidRPr="00224E26" w:rsidRDefault="006013F4" w:rsidP="006013F4">
            <w:pPr>
              <w:jc w:val="center"/>
              <w:rPr>
                <w:rFonts w:cstheme="minorHAnsi"/>
              </w:rPr>
            </w:pPr>
          </w:p>
          <w:p w:rsidR="006013F4" w:rsidRPr="00224E26" w:rsidRDefault="006013F4" w:rsidP="006013F4">
            <w:pPr>
              <w:jc w:val="center"/>
              <w:rPr>
                <w:rFonts w:cstheme="minorHAnsi"/>
              </w:rPr>
            </w:pPr>
          </w:p>
          <w:p w:rsidR="006013F4" w:rsidRPr="00224E26" w:rsidRDefault="006013F4" w:rsidP="006013F4">
            <w:pPr>
              <w:jc w:val="center"/>
              <w:rPr>
                <w:rFonts w:cstheme="minorHAnsi"/>
              </w:rPr>
            </w:pPr>
          </w:p>
          <w:p w:rsidR="002650AE" w:rsidRPr="00224E26" w:rsidRDefault="006013F4" w:rsidP="006013F4">
            <w:pPr>
              <w:jc w:val="center"/>
              <w:rPr>
                <w:rFonts w:cstheme="minorHAnsi"/>
              </w:rPr>
            </w:pPr>
            <w:r w:rsidRPr="00224E26">
              <w:rPr>
                <w:rFonts w:cstheme="minorHAnsi"/>
              </w:rPr>
              <w:t>ανυπόφορος</w:t>
            </w:r>
          </w:p>
        </w:tc>
        <w:tc>
          <w:tcPr>
            <w:tcW w:w="4261" w:type="dxa"/>
          </w:tcPr>
          <w:p w:rsidR="002650AE" w:rsidRPr="00224E26" w:rsidRDefault="006013F4" w:rsidP="002650AE">
            <w:pPr>
              <w:jc w:val="center"/>
              <w:rPr>
                <w:rFonts w:eastAsia="Arial Unicode MS" w:cstheme="minorHAnsi"/>
                <w:color w:val="333333"/>
                <w:shd w:val="clear" w:color="auto" w:fill="FFFFFF"/>
              </w:rPr>
            </w:pPr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 </w:t>
            </w:r>
            <w:proofErr w:type="gramStart"/>
            <w:r w:rsidRPr="00224E26">
              <w:rPr>
                <w:rFonts w:eastAsia="Arial Unicode MS" w:cstheme="minorHAnsi"/>
                <w:b/>
                <w:bCs/>
                <w:color w:val="333333"/>
                <w:shd w:val="clear" w:color="auto" w:fill="FFFFFF"/>
              </w:rPr>
              <w:t>α</w:t>
            </w:r>
            <w:proofErr w:type="gramEnd"/>
            <w:r w:rsidRPr="00224E26">
              <w:rPr>
                <w:rFonts w:eastAsia="Arial Unicode MS" w:cstheme="minorHAnsi"/>
                <w:b/>
                <w:bCs/>
                <w:color w:val="333333"/>
                <w:shd w:val="clear" w:color="auto" w:fill="FFFFFF"/>
              </w:rPr>
              <w:t>.</w:t>
            </w:r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 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για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κτ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.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που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είναι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τόσο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ενοχλητικό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ή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δυσάρεστο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ώστε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δεν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μπορεί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κανείς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να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το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υποφέρει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να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το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ανεχθεί</w:t>
            </w:r>
            <w:proofErr w:type="spellEnd"/>
          </w:p>
          <w:p w:rsidR="006013F4" w:rsidRPr="00224E26" w:rsidRDefault="006013F4" w:rsidP="002650AE">
            <w:pPr>
              <w:jc w:val="center"/>
              <w:rPr>
                <w:rFonts w:cstheme="minorHAnsi"/>
              </w:rPr>
            </w:pPr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 </w:t>
            </w:r>
            <w:r w:rsidRPr="00224E26">
              <w:rPr>
                <w:rFonts w:eastAsia="Arial Unicode MS" w:cstheme="minorHAnsi"/>
                <w:b/>
                <w:bCs/>
                <w:color w:val="333333"/>
                <w:shd w:val="clear" w:color="auto" w:fill="FFFFFF"/>
              </w:rPr>
              <w:t>β.</w:t>
            </w:r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 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για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άνθρωπο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του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οποίου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η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συμπεριφορά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είναι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τόσο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ενοχλητική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ώστε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να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μην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μπορεί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κανείς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να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ζήσει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ή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να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συναναστραφεί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μαζί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του</w:t>
            </w:r>
            <w:proofErr w:type="spellEnd"/>
          </w:p>
        </w:tc>
      </w:tr>
      <w:tr w:rsidR="002650AE" w:rsidTr="002650AE">
        <w:tc>
          <w:tcPr>
            <w:tcW w:w="4261" w:type="dxa"/>
          </w:tcPr>
          <w:p w:rsidR="002650AE" w:rsidRPr="00224E26" w:rsidRDefault="006013F4" w:rsidP="002650AE">
            <w:pPr>
              <w:jc w:val="center"/>
              <w:rPr>
                <w:rFonts w:cstheme="minorHAnsi"/>
              </w:rPr>
            </w:pPr>
            <w:r w:rsidRPr="00224E26">
              <w:rPr>
                <w:rFonts w:cstheme="minorHAnsi"/>
              </w:rPr>
              <w:t>ασθενοφόρο</w:t>
            </w:r>
          </w:p>
        </w:tc>
        <w:tc>
          <w:tcPr>
            <w:tcW w:w="4261" w:type="dxa"/>
          </w:tcPr>
          <w:p w:rsidR="002650AE" w:rsidRPr="00224E26" w:rsidRDefault="006013F4" w:rsidP="002650AE">
            <w:pPr>
              <w:jc w:val="center"/>
              <w:rPr>
                <w:rFonts w:cstheme="minorHAnsi"/>
              </w:rPr>
            </w:pP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κατάλληλα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εξοπλισμένο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αυτοκίνητο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που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μεταφέρει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ασθενείς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στο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νοσοκομείο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·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νοσοκομειακό</w:t>
            </w:r>
            <w:proofErr w:type="spellEnd"/>
          </w:p>
        </w:tc>
      </w:tr>
      <w:tr w:rsidR="006013F4" w:rsidTr="002650AE">
        <w:tc>
          <w:tcPr>
            <w:tcW w:w="4261" w:type="dxa"/>
          </w:tcPr>
          <w:p w:rsidR="006013F4" w:rsidRPr="00224E26" w:rsidRDefault="006013F4" w:rsidP="002650AE">
            <w:pPr>
              <w:jc w:val="center"/>
              <w:rPr>
                <w:rFonts w:cstheme="minorHAnsi"/>
              </w:rPr>
            </w:pPr>
            <w:r w:rsidRPr="00224E26">
              <w:rPr>
                <w:rFonts w:cstheme="minorHAnsi"/>
              </w:rPr>
              <w:t>παράφωνος</w:t>
            </w:r>
          </w:p>
        </w:tc>
        <w:tc>
          <w:tcPr>
            <w:tcW w:w="4261" w:type="dxa"/>
          </w:tcPr>
          <w:p w:rsidR="006013F4" w:rsidRPr="00224E26" w:rsidRDefault="006013F4" w:rsidP="006013F4">
            <w:pPr>
              <w:jc w:val="center"/>
              <w:rPr>
                <w:rFonts w:eastAsia="Arial Unicode MS" w:cstheme="minorHAnsi"/>
                <w:color w:val="333333"/>
                <w:shd w:val="clear" w:color="auto" w:fill="FFFFFF"/>
              </w:rPr>
            </w:pPr>
            <w:r w:rsidRPr="00224E26">
              <w:rPr>
                <w:rFonts w:eastAsia="Arial Unicode MS" w:cstheme="minorHAnsi"/>
                <w:b/>
                <w:bCs/>
                <w:color w:val="333333"/>
                <w:shd w:val="clear" w:color="auto" w:fill="FFFFFF"/>
              </w:rPr>
              <w:t>α</w:t>
            </w:r>
            <w:r w:rsidRPr="00224E26">
              <w:rPr>
                <w:rFonts w:eastAsia="Arial Unicode MS" w:cstheme="minorHAnsi"/>
                <w:b/>
                <w:bCs/>
                <w:color w:val="333333"/>
                <w:shd w:val="clear" w:color="auto" w:fill="FFFFFF"/>
              </w:rPr>
              <w:t>.</w:t>
            </w:r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 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που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παραβιάζει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τη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μουσική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αρμονία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κακόηχος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κακόφωνος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·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φάλτσος</w:t>
            </w:r>
            <w:proofErr w:type="spellEnd"/>
          </w:p>
          <w:p w:rsidR="006013F4" w:rsidRPr="00224E26" w:rsidRDefault="006013F4" w:rsidP="006013F4">
            <w:pPr>
              <w:jc w:val="center"/>
              <w:rPr>
                <w:rFonts w:eastAsia="Arial Unicode MS" w:cstheme="minorHAnsi"/>
                <w:color w:val="333333"/>
                <w:shd w:val="clear" w:color="auto" w:fill="FFFFFF"/>
              </w:rPr>
            </w:pPr>
            <w:r w:rsidRPr="00224E26">
              <w:rPr>
                <w:rFonts w:eastAsia="Arial Unicode MS" w:cstheme="minorHAnsi"/>
                <w:b/>
                <w:bCs/>
                <w:color w:val="333333"/>
                <w:shd w:val="clear" w:color="auto" w:fill="FFFFFF"/>
              </w:rPr>
              <w:t>β</w:t>
            </w:r>
            <w:r w:rsidRPr="00224E26">
              <w:rPr>
                <w:rFonts w:eastAsia="Arial Unicode MS" w:cstheme="minorHAnsi"/>
                <w:b/>
                <w:bCs/>
                <w:color w:val="333333"/>
                <w:shd w:val="clear" w:color="auto" w:fill="FFFFFF"/>
              </w:rPr>
              <w:t>.</w:t>
            </w:r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 (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μτφ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.)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που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βρίσκεται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σε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ασυμφωνία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σε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δυσαρμονία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προς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το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περιβάλλον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του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:</w:t>
            </w:r>
          </w:p>
        </w:tc>
      </w:tr>
      <w:tr w:rsidR="006013F4" w:rsidTr="00224E26">
        <w:trPr>
          <w:trHeight w:val="684"/>
        </w:trPr>
        <w:tc>
          <w:tcPr>
            <w:tcW w:w="4261" w:type="dxa"/>
          </w:tcPr>
          <w:p w:rsidR="006013F4" w:rsidRPr="00224E26" w:rsidRDefault="006013F4" w:rsidP="002650AE">
            <w:pPr>
              <w:jc w:val="center"/>
              <w:rPr>
                <w:rFonts w:cstheme="minorHAnsi"/>
              </w:rPr>
            </w:pPr>
            <w:r w:rsidRPr="00224E26">
              <w:rPr>
                <w:rFonts w:cstheme="minorHAnsi"/>
              </w:rPr>
              <w:t>ανωφερής</w:t>
            </w:r>
          </w:p>
        </w:tc>
        <w:tc>
          <w:tcPr>
            <w:tcW w:w="4261" w:type="dxa"/>
          </w:tcPr>
          <w:p w:rsidR="006013F4" w:rsidRPr="00224E26" w:rsidRDefault="006013F4" w:rsidP="002650AE">
            <w:pPr>
              <w:jc w:val="center"/>
              <w:rPr>
                <w:rFonts w:eastAsia="Arial Unicode MS" w:cstheme="minorHAnsi"/>
                <w:color w:val="333333"/>
                <w:shd w:val="clear" w:color="auto" w:fill="FFFFFF"/>
              </w:rPr>
            </w:pP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για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έδαφος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που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έχει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κλίση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προς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τα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επάνω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·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ανηφορικός</w:t>
            </w:r>
            <w:proofErr w:type="spellEnd"/>
          </w:p>
        </w:tc>
      </w:tr>
      <w:tr w:rsidR="006013F4" w:rsidTr="00224E26">
        <w:trPr>
          <w:trHeight w:val="794"/>
        </w:trPr>
        <w:tc>
          <w:tcPr>
            <w:tcW w:w="4261" w:type="dxa"/>
          </w:tcPr>
          <w:p w:rsidR="006013F4" w:rsidRPr="00224E26" w:rsidRDefault="006013F4" w:rsidP="00224E26">
            <w:pPr>
              <w:jc w:val="center"/>
              <w:rPr>
                <w:rFonts w:cstheme="minorHAnsi"/>
              </w:rPr>
            </w:pPr>
            <w:r w:rsidRPr="00224E26">
              <w:rPr>
                <w:rFonts w:cstheme="minorHAnsi"/>
              </w:rPr>
              <w:t>εκφορά</w:t>
            </w:r>
          </w:p>
        </w:tc>
        <w:tc>
          <w:tcPr>
            <w:tcW w:w="4261" w:type="dxa"/>
          </w:tcPr>
          <w:p w:rsidR="006013F4" w:rsidRPr="00224E26" w:rsidRDefault="00224E26" w:rsidP="00224E26">
            <w:pPr>
              <w:rPr>
                <w:rFonts w:eastAsia="Arial Unicode MS" w:cstheme="minorHAnsi"/>
                <w:color w:val="333333"/>
                <w:shd w:val="clear" w:color="auto" w:fill="FFFFFF"/>
              </w:rPr>
            </w:pPr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η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μεταφορά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νεκρού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στο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χώρο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ταφής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του</w:t>
            </w:r>
            <w:proofErr w:type="spellEnd"/>
          </w:p>
          <w:p w:rsidR="00224E26" w:rsidRPr="00224E26" w:rsidRDefault="00224E26" w:rsidP="00224E26">
            <w:pPr>
              <w:shd w:val="clear" w:color="auto" w:fill="FFFFFF"/>
              <w:spacing w:before="100" w:beforeAutospacing="1" w:after="100" w:afterAutospacing="1"/>
              <w:rPr>
                <w:rFonts w:eastAsia="Arial Unicode MS" w:cstheme="minorHAnsi"/>
                <w:color w:val="333333"/>
                <w:shd w:val="clear" w:color="auto" w:fill="FFFFFF"/>
              </w:rPr>
            </w:pPr>
          </w:p>
        </w:tc>
      </w:tr>
      <w:tr w:rsidR="002650AE" w:rsidTr="002650AE">
        <w:tc>
          <w:tcPr>
            <w:tcW w:w="4261" w:type="dxa"/>
          </w:tcPr>
          <w:p w:rsidR="002650AE" w:rsidRPr="00224E26" w:rsidRDefault="006013F4" w:rsidP="002650AE">
            <w:pPr>
              <w:jc w:val="center"/>
              <w:rPr>
                <w:rFonts w:cstheme="minorHAnsi"/>
              </w:rPr>
            </w:pPr>
            <w:r w:rsidRPr="00224E26">
              <w:rPr>
                <w:rFonts w:cstheme="minorHAnsi"/>
              </w:rPr>
              <w:t>οπλοφορία</w:t>
            </w:r>
          </w:p>
        </w:tc>
        <w:tc>
          <w:tcPr>
            <w:tcW w:w="4261" w:type="dxa"/>
          </w:tcPr>
          <w:p w:rsidR="002650AE" w:rsidRPr="00224E26" w:rsidRDefault="006013F4" w:rsidP="002650AE">
            <w:pPr>
              <w:jc w:val="center"/>
              <w:rPr>
                <w:rFonts w:cstheme="minorHAnsi"/>
              </w:rPr>
            </w:pPr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η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ιδιότητα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του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οπλοφόρου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το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να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έχει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κάποιος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μαζί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του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φορητό</w:t>
            </w:r>
            <w:proofErr w:type="spellEnd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24E26">
              <w:rPr>
                <w:rFonts w:eastAsia="Arial Unicode MS" w:cstheme="minorHAnsi"/>
                <w:color w:val="333333"/>
                <w:shd w:val="clear" w:color="auto" w:fill="FFFFFF"/>
              </w:rPr>
              <w:t>όπλο</w:t>
            </w:r>
            <w:proofErr w:type="spellEnd"/>
          </w:p>
        </w:tc>
      </w:tr>
    </w:tbl>
    <w:p w:rsidR="00A31132" w:rsidRDefault="00A31132" w:rsidP="002650AE">
      <w:pPr>
        <w:jc w:val="center"/>
      </w:pPr>
    </w:p>
    <w:sectPr w:rsidR="00A31132" w:rsidSect="00A311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914A2"/>
    <w:multiLevelType w:val="hybridMultilevel"/>
    <w:tmpl w:val="E8B64828"/>
    <w:lvl w:ilvl="0" w:tplc="B770D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0AE"/>
    <w:rsid w:val="00224E26"/>
    <w:rsid w:val="002650AE"/>
    <w:rsid w:val="006013F4"/>
    <w:rsid w:val="00A3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00B2-D1ED-4DC8-B113-37D5CC9A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2018-02-23T09:12:00Z</dcterms:created>
  <dcterms:modified xsi:type="dcterms:W3CDTF">2018-02-23T09:37:00Z</dcterms:modified>
</cp:coreProperties>
</file>